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2E434" w14:textId="275BD34D" w:rsidR="00E12B53" w:rsidRDefault="00387367" w:rsidP="00387367">
      <w:pPr>
        <w:pStyle w:val="Overskrift1"/>
        <w:jc w:val="center"/>
      </w:pPr>
      <w:r>
        <w:t>Nordic Demographic Society minutes 10.6 2022</w:t>
      </w:r>
    </w:p>
    <w:p w14:paraId="54DCF9C8" w14:textId="08C5F17E" w:rsidR="00387367" w:rsidRDefault="00387367"/>
    <w:p w14:paraId="61075C5B" w14:textId="6FCFAD2D" w:rsidR="00387367" w:rsidRDefault="00387367" w:rsidP="00387367">
      <w:r>
        <w:t xml:space="preserve">Present: Sven-Erik Mamelund (Presiding officer), Erik Carlsson, </w:t>
      </w:r>
      <w:proofErr w:type="spellStart"/>
      <w:r>
        <w:t>Woosoeng</w:t>
      </w:r>
      <w:proofErr w:type="spellEnd"/>
      <w:r>
        <w:t xml:space="preserve"> Kim, Vitor Miranda, </w:t>
      </w:r>
      <w:r w:rsidR="00A32F1C" w:rsidRPr="00A32F1C">
        <w:t xml:space="preserve">Ila </w:t>
      </w:r>
      <w:proofErr w:type="spellStart"/>
      <w:r w:rsidR="00A32F1C" w:rsidRPr="00A32F1C">
        <w:t>Kashnitsky</w:t>
      </w:r>
      <w:proofErr w:type="spellEnd"/>
      <w:r w:rsidR="00DC696F">
        <w:t xml:space="preserve">, Cosmo Strozza, Silvia Rizzi, Serena Vigezzi, </w:t>
      </w:r>
      <w:r>
        <w:t xml:space="preserve">Sven Drefahl, Nico Keilman, Maria Stanfors, Trude Lappegård, Marika Jalovaara, Gunnar Andersson, </w:t>
      </w:r>
      <w:r w:rsidR="00A32F1C">
        <w:t xml:space="preserve">Juta </w:t>
      </w:r>
      <w:r w:rsidR="00A32F1C" w:rsidRPr="00A32F1C">
        <w:t>Kawalerowicz</w:t>
      </w:r>
      <w:r>
        <w:t>, Ane Tømmerås, Agnes Fauske</w:t>
      </w:r>
      <w:r w:rsidR="005F0FBD">
        <w:t xml:space="preserve">, Rannveig Hart </w:t>
      </w:r>
    </w:p>
    <w:p w14:paraId="371CCBDF" w14:textId="77777777" w:rsidR="00387367" w:rsidRDefault="00387367" w:rsidP="00387367"/>
    <w:p w14:paraId="2384F5C1" w14:textId="50F4D21F" w:rsidR="00387367" w:rsidRDefault="00387367" w:rsidP="00387367">
      <w:pPr>
        <w:pStyle w:val="Listeavsnitt"/>
        <w:numPr>
          <w:ilvl w:val="0"/>
          <w:numId w:val="1"/>
        </w:numPr>
        <w:rPr>
          <w:lang w:val="en-US"/>
        </w:rPr>
      </w:pPr>
      <w:r w:rsidRPr="00387367">
        <w:rPr>
          <w:lang w:val="en-US"/>
        </w:rPr>
        <w:t>Call to order and a</w:t>
      </w:r>
      <w:r>
        <w:rPr>
          <w:lang w:val="en-US"/>
        </w:rPr>
        <w:t>genda: No comments</w:t>
      </w:r>
    </w:p>
    <w:p w14:paraId="5B2DCDBF" w14:textId="7F249E2F" w:rsidR="00387367" w:rsidRDefault="00387367" w:rsidP="00387367">
      <w:pPr>
        <w:pStyle w:val="Listeavsnitt"/>
        <w:numPr>
          <w:ilvl w:val="0"/>
          <w:numId w:val="1"/>
        </w:numPr>
        <w:rPr>
          <w:lang w:val="en-US"/>
        </w:rPr>
      </w:pPr>
      <w:r>
        <w:rPr>
          <w:lang w:val="en-US"/>
        </w:rPr>
        <w:t xml:space="preserve">Election of a Presiding Officer and Secretary. Sven-Erik Mamelund elected as presiding officer, Rannveig Hart as secretary. </w:t>
      </w:r>
    </w:p>
    <w:p w14:paraId="7795300B" w14:textId="4222048B" w:rsidR="00387367" w:rsidRDefault="00387367" w:rsidP="00387367">
      <w:pPr>
        <w:pStyle w:val="Listeavsnitt"/>
        <w:numPr>
          <w:ilvl w:val="0"/>
          <w:numId w:val="1"/>
        </w:numPr>
        <w:rPr>
          <w:lang w:val="en-US"/>
        </w:rPr>
      </w:pPr>
      <w:r>
        <w:rPr>
          <w:lang w:val="en-US"/>
        </w:rPr>
        <w:t xml:space="preserve">Report from the president. There has been email contact between the Nordic board about the time and place of the next NDS. Given the postponement of this conference (agreed upon by all Nordic societies), we need to adjust so we no longer have NDS the same year as </w:t>
      </w:r>
      <w:r w:rsidR="00920C76">
        <w:rPr>
          <w:lang w:val="en-US"/>
        </w:rPr>
        <w:t>the European Population Conference (</w:t>
      </w:r>
      <w:r>
        <w:rPr>
          <w:lang w:val="en-US"/>
        </w:rPr>
        <w:t>EPC</w:t>
      </w:r>
      <w:r w:rsidR="00920C76">
        <w:rPr>
          <w:lang w:val="en-US"/>
        </w:rPr>
        <w:t>)</w:t>
      </w:r>
      <w:r>
        <w:rPr>
          <w:lang w:val="en-US"/>
        </w:rPr>
        <w:t xml:space="preserve">. No comments on the report from the president. </w:t>
      </w:r>
    </w:p>
    <w:p w14:paraId="01698034" w14:textId="0D339575" w:rsidR="00387367" w:rsidRDefault="00387367" w:rsidP="00387367">
      <w:pPr>
        <w:pStyle w:val="Listeavsnitt"/>
        <w:numPr>
          <w:ilvl w:val="0"/>
          <w:numId w:val="1"/>
        </w:numPr>
        <w:rPr>
          <w:lang w:val="en-US"/>
        </w:rPr>
      </w:pPr>
      <w:r>
        <w:rPr>
          <w:lang w:val="en-US"/>
        </w:rPr>
        <w:t xml:space="preserve">Economic standing. </w:t>
      </w:r>
      <w:r w:rsidR="004065B8">
        <w:rPr>
          <w:lang w:val="en-US"/>
        </w:rPr>
        <w:t xml:space="preserve">Erik </w:t>
      </w:r>
      <w:r>
        <w:rPr>
          <w:lang w:val="en-US"/>
        </w:rPr>
        <w:t xml:space="preserve">38 000 SEK on the account. The income is membership fees from the national societies, currently 30 SEK per member, approx. 7 000 SEK on total (from the Norwegian, </w:t>
      </w:r>
      <w:proofErr w:type="gramStart"/>
      <w:r>
        <w:rPr>
          <w:lang w:val="en-US"/>
        </w:rPr>
        <w:t>Swedish</w:t>
      </w:r>
      <w:proofErr w:type="gramEnd"/>
      <w:r>
        <w:rPr>
          <w:lang w:val="en-US"/>
        </w:rPr>
        <w:t xml:space="preserve"> and Finnish societies). Two expenses, the Jan </w:t>
      </w:r>
      <w:proofErr w:type="spellStart"/>
      <w:r>
        <w:rPr>
          <w:lang w:val="en-US"/>
        </w:rPr>
        <w:t>Hoem</w:t>
      </w:r>
      <w:proofErr w:type="spellEnd"/>
      <w:r>
        <w:rPr>
          <w:lang w:val="en-US"/>
        </w:rPr>
        <w:t xml:space="preserve"> </w:t>
      </w:r>
      <w:proofErr w:type="gramStart"/>
      <w:r>
        <w:rPr>
          <w:lang w:val="en-US"/>
        </w:rPr>
        <w:t>Award</w:t>
      </w:r>
      <w:proofErr w:type="gramEnd"/>
      <w:r>
        <w:rPr>
          <w:lang w:val="en-US"/>
        </w:rPr>
        <w:t xml:space="preserve"> and contributions to the NDS. The auditor has approved the economic standing. The size of the Jan </w:t>
      </w:r>
      <w:proofErr w:type="spellStart"/>
      <w:r>
        <w:rPr>
          <w:lang w:val="en-US"/>
        </w:rPr>
        <w:t>Hoem</w:t>
      </w:r>
      <w:proofErr w:type="spellEnd"/>
      <w:r>
        <w:rPr>
          <w:lang w:val="en-US"/>
        </w:rPr>
        <w:t xml:space="preserve"> Award was discussed. </w:t>
      </w:r>
      <w:r w:rsidR="001C0C26">
        <w:rPr>
          <w:lang w:val="en-US"/>
        </w:rPr>
        <w:t xml:space="preserve">It was agreed that we will evaluate the size and </w:t>
      </w:r>
      <w:proofErr w:type="gramStart"/>
      <w:r w:rsidR="001C0C26">
        <w:rPr>
          <w:lang w:val="en-US"/>
        </w:rPr>
        <w:t>organization  of</w:t>
      </w:r>
      <w:proofErr w:type="gramEnd"/>
      <w:r w:rsidR="001C0C26">
        <w:rPr>
          <w:lang w:val="en-US"/>
        </w:rPr>
        <w:t xml:space="preserve"> the Jan </w:t>
      </w:r>
      <w:proofErr w:type="spellStart"/>
      <w:r w:rsidR="001C0C26">
        <w:rPr>
          <w:lang w:val="en-US"/>
        </w:rPr>
        <w:t>Hoem</w:t>
      </w:r>
      <w:proofErr w:type="spellEnd"/>
      <w:r w:rsidR="001C0C26">
        <w:rPr>
          <w:lang w:val="en-US"/>
        </w:rPr>
        <w:t xml:space="preserve"> Award at the Nordic Board Meeting in 2025. </w:t>
      </w:r>
      <w:r>
        <w:rPr>
          <w:lang w:val="en-US"/>
        </w:rPr>
        <w:t xml:space="preserve"> </w:t>
      </w:r>
    </w:p>
    <w:p w14:paraId="77C10A04" w14:textId="7DB9FD90" w:rsidR="00387367" w:rsidRDefault="00387367" w:rsidP="00387367">
      <w:pPr>
        <w:pStyle w:val="Listeavsnitt"/>
        <w:numPr>
          <w:ilvl w:val="0"/>
          <w:numId w:val="1"/>
        </w:numPr>
        <w:rPr>
          <w:lang w:val="en-US"/>
        </w:rPr>
      </w:pPr>
      <w:r>
        <w:rPr>
          <w:lang w:val="en-US"/>
        </w:rPr>
        <w:t xml:space="preserve">Approval of membership fees for the following period. </w:t>
      </w:r>
      <w:r w:rsidR="001C0C26">
        <w:rPr>
          <w:lang w:val="en-US"/>
        </w:rPr>
        <w:t xml:space="preserve">An increase to 50 SEK was approved by </w:t>
      </w:r>
      <w:proofErr w:type="spellStart"/>
      <w:r w:rsidR="001C0C26">
        <w:rPr>
          <w:lang w:val="en-US"/>
        </w:rPr>
        <w:t>the</w:t>
      </w:r>
      <w:r w:rsidR="00F26D53">
        <w:rPr>
          <w:lang w:val="en-US"/>
        </w:rPr>
        <w:t>board</w:t>
      </w:r>
      <w:proofErr w:type="spellEnd"/>
      <w:r w:rsidR="001C0C26">
        <w:rPr>
          <w:lang w:val="en-US"/>
        </w:rPr>
        <w:t xml:space="preserve">. </w:t>
      </w:r>
    </w:p>
    <w:p w14:paraId="136F3D97" w14:textId="634185AE" w:rsidR="00387367" w:rsidRDefault="00387367" w:rsidP="00387367">
      <w:pPr>
        <w:pStyle w:val="Listeavsnitt"/>
        <w:numPr>
          <w:ilvl w:val="0"/>
          <w:numId w:val="1"/>
        </w:numPr>
        <w:rPr>
          <w:lang w:val="en-US"/>
        </w:rPr>
      </w:pPr>
      <w:r>
        <w:rPr>
          <w:lang w:val="en-US"/>
        </w:rPr>
        <w:t>Election of auditors</w:t>
      </w:r>
      <w:r w:rsidR="001C0C26">
        <w:rPr>
          <w:lang w:val="en-US"/>
        </w:rPr>
        <w:t xml:space="preserve">. There is a practice of the Swedish auditor to also serve as the auditor </w:t>
      </w:r>
      <w:r w:rsidR="00920C76">
        <w:rPr>
          <w:lang w:val="en-US"/>
        </w:rPr>
        <w:t>for</w:t>
      </w:r>
      <w:r w:rsidR="001C0C26">
        <w:rPr>
          <w:lang w:val="en-US"/>
        </w:rPr>
        <w:t xml:space="preserve"> the Nordic Society. It was agreed to continue this practice. </w:t>
      </w:r>
    </w:p>
    <w:p w14:paraId="326D7F13" w14:textId="63B25487" w:rsidR="00387367" w:rsidRDefault="00387367" w:rsidP="00387367">
      <w:pPr>
        <w:pStyle w:val="Listeavsnitt"/>
        <w:numPr>
          <w:ilvl w:val="0"/>
          <w:numId w:val="1"/>
        </w:numPr>
        <w:rPr>
          <w:lang w:val="en-US"/>
        </w:rPr>
      </w:pPr>
      <w:r>
        <w:rPr>
          <w:lang w:val="en-US"/>
        </w:rPr>
        <w:t xml:space="preserve">The next symposium. </w:t>
      </w:r>
      <w:r w:rsidR="001C0C26">
        <w:rPr>
          <w:lang w:val="en-US"/>
        </w:rPr>
        <w:t>The next demographic symposium will be in 2025 (</w:t>
      </w:r>
      <w:r w:rsidR="00297333">
        <w:rPr>
          <w:lang w:val="en-US"/>
        </w:rPr>
        <w:t>skipping</w:t>
      </w:r>
      <w:r w:rsidR="001C0C26">
        <w:rPr>
          <w:lang w:val="en-US"/>
        </w:rPr>
        <w:t xml:space="preserve"> 2024 to avoid being in the same year as EPC). The intention is for the symposium to be in Denmark, given that the Danish demographic society</w:t>
      </w:r>
      <w:r w:rsidR="00A32F1C">
        <w:rPr>
          <w:lang w:val="en-US"/>
        </w:rPr>
        <w:t xml:space="preserve">, as represented at the board meeting, is back on its feet. The Danish society will give a final answer within one year (by June 2023). 2027 is planned for Finland, 2029 in Northern Sweden. </w:t>
      </w:r>
    </w:p>
    <w:p w14:paraId="0CFFFBBE" w14:textId="09FF34EB" w:rsidR="00A32F1C" w:rsidRDefault="00A32F1C" w:rsidP="00387367">
      <w:pPr>
        <w:pStyle w:val="Listeavsnitt"/>
        <w:numPr>
          <w:ilvl w:val="0"/>
          <w:numId w:val="1"/>
        </w:numPr>
        <w:rPr>
          <w:lang w:val="en-US"/>
        </w:rPr>
      </w:pPr>
      <w:r>
        <w:rPr>
          <w:lang w:val="en-US"/>
        </w:rPr>
        <w:t xml:space="preserve">Consideration of other proposal. </w:t>
      </w:r>
      <w:r w:rsidR="00FE2275">
        <w:rPr>
          <w:lang w:val="en-US"/>
        </w:rPr>
        <w:t xml:space="preserve">It has been commented that it is </w:t>
      </w:r>
      <w:r>
        <w:rPr>
          <w:lang w:val="en-US"/>
        </w:rPr>
        <w:t xml:space="preserve">not modern to have a conference on a Saturday; abandon the Saturday. The organizer of the next symposium will take this input with them. </w:t>
      </w:r>
    </w:p>
    <w:p w14:paraId="560406FE" w14:textId="0F3CF3F8" w:rsidR="00A32F1C" w:rsidRPr="00387367" w:rsidRDefault="00A32F1C" w:rsidP="00387367">
      <w:pPr>
        <w:pStyle w:val="Listeavsnitt"/>
        <w:numPr>
          <w:ilvl w:val="0"/>
          <w:numId w:val="1"/>
        </w:numPr>
        <w:rPr>
          <w:lang w:val="en-US"/>
        </w:rPr>
      </w:pPr>
      <w:r>
        <w:rPr>
          <w:lang w:val="en-US"/>
        </w:rPr>
        <w:t>Closing of the meeting.</w:t>
      </w:r>
    </w:p>
    <w:p w14:paraId="212943D5" w14:textId="77777777" w:rsidR="00387367" w:rsidRPr="00387367" w:rsidRDefault="00387367">
      <w:pPr>
        <w:rPr>
          <w:lang w:val="en-US"/>
        </w:rPr>
      </w:pPr>
    </w:p>
    <w:sectPr w:rsidR="00387367" w:rsidRPr="0038736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AC948" w14:textId="77777777" w:rsidR="00543207" w:rsidRDefault="00543207" w:rsidP="004065B8">
      <w:pPr>
        <w:spacing w:after="0" w:line="240" w:lineRule="auto"/>
      </w:pPr>
      <w:r>
        <w:separator/>
      </w:r>
    </w:p>
  </w:endnote>
  <w:endnote w:type="continuationSeparator" w:id="0">
    <w:p w14:paraId="0DC86755" w14:textId="77777777" w:rsidR="00543207" w:rsidRDefault="00543207" w:rsidP="00406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08BA" w14:textId="77777777" w:rsidR="004065B8" w:rsidRDefault="004065B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526DC" w14:textId="77777777" w:rsidR="004065B8" w:rsidRDefault="004065B8">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49118" w14:textId="77777777" w:rsidR="004065B8" w:rsidRDefault="004065B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BA8BB" w14:textId="77777777" w:rsidR="00543207" w:rsidRDefault="00543207" w:rsidP="004065B8">
      <w:pPr>
        <w:spacing w:after="0" w:line="240" w:lineRule="auto"/>
      </w:pPr>
      <w:r>
        <w:separator/>
      </w:r>
    </w:p>
  </w:footnote>
  <w:footnote w:type="continuationSeparator" w:id="0">
    <w:p w14:paraId="3EE0B788" w14:textId="77777777" w:rsidR="00543207" w:rsidRDefault="00543207" w:rsidP="00406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45243" w14:textId="77777777" w:rsidR="004065B8" w:rsidRDefault="004065B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AC706" w14:textId="77777777" w:rsidR="004065B8" w:rsidRDefault="004065B8">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58319" w14:textId="77777777" w:rsidR="004065B8" w:rsidRDefault="004065B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5257A"/>
    <w:multiLevelType w:val="hybridMultilevel"/>
    <w:tmpl w:val="5CF0FB4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1A"/>
    <w:rsid w:val="0017431A"/>
    <w:rsid w:val="001C0C26"/>
    <w:rsid w:val="00297333"/>
    <w:rsid w:val="00387367"/>
    <w:rsid w:val="004065B8"/>
    <w:rsid w:val="00543207"/>
    <w:rsid w:val="00575CB8"/>
    <w:rsid w:val="005F0FBD"/>
    <w:rsid w:val="00920C76"/>
    <w:rsid w:val="00A32F1C"/>
    <w:rsid w:val="00BC6E10"/>
    <w:rsid w:val="00D763C3"/>
    <w:rsid w:val="00DC696F"/>
    <w:rsid w:val="00DD5804"/>
    <w:rsid w:val="00F26D53"/>
    <w:rsid w:val="00FE2275"/>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4388B"/>
  <w15:chartTrackingRefBased/>
  <w15:docId w15:val="{7A2AA2E6-4F00-4E9E-B1B6-4C3E30CE6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873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87367"/>
    <w:rPr>
      <w:rFonts w:asciiTheme="majorHAnsi" w:eastAsiaTheme="majorEastAsia" w:hAnsiTheme="majorHAnsi" w:cstheme="majorBidi"/>
      <w:color w:val="2F5496" w:themeColor="accent1" w:themeShade="BF"/>
      <w:sz w:val="32"/>
      <w:szCs w:val="32"/>
    </w:rPr>
  </w:style>
  <w:style w:type="paragraph" w:styleId="Listeavsnitt">
    <w:name w:val="List Paragraph"/>
    <w:basedOn w:val="Normal"/>
    <w:uiPriority w:val="34"/>
    <w:qFormat/>
    <w:rsid w:val="00387367"/>
    <w:pPr>
      <w:ind w:left="720"/>
      <w:contextualSpacing/>
    </w:pPr>
  </w:style>
  <w:style w:type="paragraph" w:styleId="Topptekst">
    <w:name w:val="header"/>
    <w:basedOn w:val="Normal"/>
    <w:link w:val="TopptekstTegn"/>
    <w:uiPriority w:val="99"/>
    <w:unhideWhenUsed/>
    <w:rsid w:val="004065B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065B8"/>
  </w:style>
  <w:style w:type="paragraph" w:styleId="Bunntekst">
    <w:name w:val="footer"/>
    <w:basedOn w:val="Normal"/>
    <w:link w:val="BunntekstTegn"/>
    <w:uiPriority w:val="99"/>
    <w:unhideWhenUsed/>
    <w:rsid w:val="004065B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06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1915</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Rannveig Kaldager</dc:creator>
  <cp:keywords/>
  <dc:description/>
  <cp:lastModifiedBy>Hart, Rannveig Kaldager</cp:lastModifiedBy>
  <cp:revision>3</cp:revision>
  <dcterms:created xsi:type="dcterms:W3CDTF">2022-06-16T10:47:00Z</dcterms:created>
  <dcterms:modified xsi:type="dcterms:W3CDTF">2022-06-16T10:48:00Z</dcterms:modified>
</cp:coreProperties>
</file>